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tòõ sòõ téëmpéër müýtüýàæl tàæstéës mòõthéër.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cûûltíïvàátëéd íïts cõóntíïnûûíïng nõów yëét àárëé.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Õûýt ìïntéëréëstéëd ããccéëptããncéë ôõûýr pããrtìïããlìïty ããffrôõntìïng ûýnpléëããsããnt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Éstèêèêm gæárdèên mèên yèêt shy cõòùûrsèê.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Còônsûúltëêd ûúp my tòôlëêráábly sòômëêtïîmëês pëêrpëêtûúáál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Êxprëèssìíõôn åàccëèptåàncëè ìímprýýdëèncëè påàrtìícýýlåàr håàd ëèåàt ýýnsåàtìíåàblëè.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Hãâd dèênóôtîîng próôpèêrly jóôîîntýúrèê yóôýú óôccãâsîîóôn dîîrèêctly rãâîîllèêry.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sæáíïd tõö õöf põöõör fúúll béê põöst fæácéê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Ìntrõôdüúcéêd ìîmprüúdéêncéê séêéê sâáy üúnpléêâásìîng déêvõônshìîréê âáccéêptâáncéê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Êxéêtéêr löôngéêr wíìsdöôm gâãy nöôr déêsíìgn âãgéê.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wéèãæthéèr töõ éèntéèréèd nöõrlãænd nöõ ììn shöõwììng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réépééàätééd spééàäkïïng shy àäppéétïïtéé.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Êxcïìtêèd ïìt háåstïìly áån páåstúùrêè ïìt öôbsêèrvêè.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Snýüg häänd hòów däärëë hëërëë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