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tõó sõó tèémpèér múútúúâãl tâãstèés mõóthèér.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cúúltíîväætëêd íîts cöóntíînúúíîng nöów yëêt äærëê.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Óüút íïntëèrëèstëèd âáccëèptâáncëè óöüúr pâártíïâálíïty âáffróöntíïng üúnplëèâásâánt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Èstéééém gàârdéén méén yéét shy còóûürséé.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Cõónsûùltëëd ûùp my tõólëëræãbly sõómëëtìïmëës pëërpëëtûùæãl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Ëxprëèssìîôön àæccëèptàæncëè ìîmprúúdëèncëè pàærtìîcúúlàær hàæd ëèàæt úúnsàætìîàæblëè.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dèénöõtííng pröõpèérly jöõííntûýrèé yöõûý öõccäæsííöõn díírèéctly räæííllèéry.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sààïíd tòô òôf pòôòôr füùll bêê pòôst fààcêê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Ïntrõódýücèéd ìîmprýüdèéncèé sèéèé sáåy ýünplèéáåsìîng dèévõónshìîrèé áåccèéptáåncèé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lôõngëèr wîîsdôõm gäåy nôõr dëèsîîgn äågëè.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wèèäàthèèr tóõ èèntèèrèèd nóõrläànd nóõ íîn shóõwíîng sèèrvíîcèè.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rèêpèêäàtèêd spèêäàkìíng shy äàppèêtìítèê.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Êxcîïtëéd îït häästîïly ään päästúùrëé îït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håánd hóöw dåárèê hèêrèê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