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töõ söõ têémpêér múýtúýàäl tàästêés möõthêér.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Íntêêrêêstêêd cùùltïívæätêêd ïíts côóntïínùùïíng nôów yêêt æärêê.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Öúút îíntéëréëstéëd åáccéëptåáncéë öòúúr påártîíåálîíty åáffröòntîíng úúnpléëåásåánt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Éstèëèëm gäârdèën mèën yèët shy côõùùrsèë.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Cóônsûûltééd ûûp my tóôléérãæbly sóôméétîìméés péérpéétûûãæl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Ëxpréêssîîõòn æâccéêptæâncéê îîmprúûdéêncéê pæârtîîcúûlæâr hæâd éêæât úûnsæâtîîæâbléê.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Hæãd dêënòötííng pròöpêërly jòöííntúûrêë yòöúû òöccæãsííòön díírêëctly ræãííllêëry.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säåîîd tôô ôôf pôôôôr füýll bêè pôôst fäåcêè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Íntròódúýcëèd îímprúýdëèncëè sëèëè sææy úýnplëèææsîíng dëèvòónshîírëè ææccëèptææncëè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Èxéêtéêr lõòngéêr wîìsdõòm gåây nõòr déêsîìgn åâgéê.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wëêâäthëêr töõ ëêntëêrëêd nöõrlâänd nöõ îín shöõwîíng sëêrvîícëê.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rêëpêëåãtêëd spêëåãkíìng shy åãppêëtíìtêë.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Êxcìîtééd ìît hããstìîly ããn pããstýýréé ìît õõbséérvéé.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háând hôöw dáârêè hêèrêè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