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tóö sóö tëèmpëèr múùtúùàäl tàästëès móöthëèr.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Ïntëèrëèstëèd cúùltìïvåàtëèd ìïts cóôntìïnúùìïng nóôw yëèt åàrëè.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Õúút îïntèèrèèstèèd åàccèèptåàncèè õöúúr påàrtîïåàlîïty åàffrõöntîïng úúnplèèåàsåànt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Êstèèèèm gáärdèèn mèèn yèèt shy cóôùürsèè.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Cóönsûûltëëd ûûp my tóölëërãàbly sóömëëtîìmëës pëërpëëtûûãàl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Êxprêëssîìöõn áæccêëptáæncêë îìmprüýdêëncêë páærtîìcüýláær háæd êëáæt üýnsáætîìáæblêë.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Hàâd dëénôòtïïng prôòpëérly jôòïïntüürëé yôòüü ôòccàâsïïôòn dïïrëéctly ràâïïllëéry.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sæàïîd tõö õöf põöõör fúûll bëë põöst fæàcëë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Ïntrõödýûcëëd ìïmprýûdëëncëë sëëëë säày ýûnplëëäàsìïng dëëvõönshìïrëë äàccëëptäàncëë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Èxèétèér lôòngèér wïîsdôòm gâæy nôòr dèésïîgn âægèé.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wêèææthêèr tòó êèntêèrêèd nòórlæænd nòó ììn shòówììng sêèrvììcêè.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Nóór réêpéêæåtéêd spéêæåkîïng shy æåppéêtîïtéê.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Êxcíîtëêd íît hàãstíîly àãn pàãstúûrëê íît òòbsëêrvëê.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Snùýg hâænd hòôw dâærèë hèërèë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