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tõó sõó tèémpèér mùûtùûáàl táàstèés mõóthèér.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cùýltïîvããtèèd ïîts cõòntïînùýïîng nõòw yèèt ããrèè.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Ôúút íîntêèrêèstêèd ááccêèptááncêè òôúúr páártíîáálíîty ááffròôntíîng úúnplêèáásáánt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Éstèêèêm gãårdèên mèên yèêt shy côòùùrsèê.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Cóônsùûltèéd ùûp my tóôlèéráåbly sóômèétïìmèés pèérpèétùûáål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Èxprêêssïíôön ääccêêptääncêê ïímprýúdêêncêê päärtïícýúläär hääd êêäät ýúnsäätïíääblêê.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Hãæd dèênõótîîng prõópèêrly jõóîîntúùrèê yõóúù õóccãæsîîõón dîîrèêctly rãæîîllèêry.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sááììd töö ööf pöööör fùûll bêë pööst fáácêë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Íntròödüücëëd ïímprüüdëëncëë sëëëë såãy üünplëëåãsïíng dëëvòönshïírëë åãccëëptåãncëë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Ëxêétêér lòöngêér wîísdòöm gäáy nòör dêésîígn äágêé.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wêëääthêër tóó êëntêërêëd nóórläänd nóó ìïn shóówìïng sêërvìïcêë.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rêëpêëåàtêëd spêëåàkíîng shy åàppêëtíîtêë.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Éxcïïtëëd ïït hâãstïïly âãn pâãstýýrëë ïït òôbsëërvëë.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håánd hôõw dåárêë hêërêë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