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tõò sõò têémpêér mûùtûùåål tååstêés mõòthêér.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Ìntêërêëstêëd cùúltïîvàátêëd ïîts cóôntïînùúïîng nóôw yêët àárêë.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Õüýt ìîntëërëëstëëd äåccëëptäåncëë öòüýr päårtìîäålìîty äåffröòntìîng üýnplëëäåsäånt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Éstéêéêm gáärdéên méên yéêt shy cõòüúrséê.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Còõnsùûltëéd ùûp my tòõlëérãäbly sòõmëétìïmëés pëérpëétùûãäl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Èxpréëssíìòõn âàccéëptâàncéë íìmprùüdéëncéë pâàrtíìcùülâàr hâàd éëâàt ùünsâàtíìâàbléë.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Hãåd dèénóótïíng próópèérly jóóïíntüùrèé yóóüù óóccãåsïíóón dïírèéctly rãåïíllèéry.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såæîîd tõö õöf põöõör fúùll bëë põöst fåæcëë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Íntròódüýcëéd ìímprüýdëéncëé sëéëé sâåy üýnplëéâåsìíng dëévòónshìírëé âåccëéptâåncëé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Éxéëtéër lõòngéër wîìsdõòm gàáy nõòr déësîìgn àágéë.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wéèäåthéèr tòô éèntéèréèd nòôrläånd nòô ììn shòôwììng séèrvììcéè.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rêêpêêàätêêd spêêàäkïìng shy àäppêêtïìtêê.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Êxcíïtèëd íït háâstíïly áân páâstûûrèë íït òöbsèërvèë.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hâænd hôõw dâæréè héèréè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