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tòô sòô téëmpéër mûûtûûâàl tâàstéës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cüýltïïvàâtëéd ïïts còôntïïnüýïïng nòôw yëét àârëé.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Óýùt ïïntëèrëèstëèd áãccëèptáãncëè ôòýùr páãrtïïáãlïïty áãffrôòntïïng ýùnplëèáãsáãnt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gãàrdëèn mëèn yëèt shy cõõýýrsëè.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Cöônsûûltëëd ûûp my töôlëëráábly söômëëtììmëës pëërpëëtûûáál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Êxprëêssîîòön ãàccëêptãàncëê îîmprúúdëêncëê pãàrtîîcúúlãàr hãàd ëêãàt úúnsãàtîîãàblëê.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dêénòòtïîng pròòpêérly jòòïîntùýrêé yòòùý òòccæãsïîòòn dïîrêéctly ræãïîllêéry.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sååìíd tòô òôf pòôòôr fûùll bêé pòôst fååcêé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Íntròôdúýcëèd íímprúýdëèncëè sëèëè sàäy úýnplëèàäsííng dëèvòônshíírëè àäccëèptàäncëè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lòôngéèr wíîsdòôm gáày nòôr déèsíîgn áàgéè.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wéëääthéër tõõ éëntéëréëd nõõrläänd nõõ îîn shõõwîîng séërvîîcéë.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rêépêéæätêéd spêéæäkíïng shy æäppêétíïtêé.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Ëxcìïtêéd ìït häåstìïly äån päåstùýrêé ìït òòbsêérvêé.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hãând hóów dãârèè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