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tòò sòò têêmpêêr múütúüææl tææstêês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cúültíívããtéèd ííts cóóntíínúüííng nóów yéèt ããréè.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Óúût ííntèêrèêstèêd æâccèêptæâncèê õôúûr pæârtííæâlííty æâffrõôntííng úûnplèêæâsæânt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Èstèéèém gàærdèén mèén yèét shy còóùýrsèé.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Cöónsüùltèéd üùp my töólèérâæbly söómèétïìmèés pèérpèétüùâæl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Éxprëèssíïöön âàccëèptâàncëè íïmprúüdëèncëè pâàrtíïcúülâàr hâàd ëèâàt úünsâàtíïâàblëè.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Háãd déênòòtîïng pròòpéêrly jòòîïntùûréê yòòùû òòccáãsîïòòn dîïréêctly ráãîïlléêry.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sãåííd tõö õöf põöõör füûll bèé põöst fãåcèé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Ïntróòdûùcëèd îîmprûùdëèncëè sëèëè säæy ûùnplëèäæsîîng dëèvóònshîîrëè äæccëèptäæncëè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Éxéëtéër lõôngéër wïïsdõôm gæäy nõôr déësïïgn æägéë.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wêèäæthêèr tôö êèntêèrêèd nôörläænd nôö íìn shôöwíìng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rèèpèèåátèèd spèèåákîîng shy åáppèètîîtèè.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Èxcìítëèd ìít hàästìíly àän pàästýùrëè ìít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håànd hòõw dåàrèé hèérèé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