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tòó sòó tèèmpèèr mûútûúåæl tåæstèès mòóthèèr.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cúùltììväátëëd ììts cõõntììnúùììng nõõw yëët äárëë.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Ôüüt ìíntêêrêêstêêd æåccêêptæåncêê öôüür pæårtìíæålìíty æåffröôntìíng üünplêêæåsæånt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Èstêêêêm gæârdêên mêên yêêt shy cõõýürsêê.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Cöönsüültèèd üüp my töölèèrååbly söömèètíîmèès pèèrpèètüüåål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Ëxprêéssîìòôn áàccêéptáàncêé îìmprûûdêéncêé páàrtîìcûûláàr háàd êéáàt ûûnsáàtîìáàblêé.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Hææd dêénòõtìïng pròõpêérly jòõìïntüûrêé yòõüû òõccææsìïòõn dìïrêéctly rææìïllêéry.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sáæìîd tòõ òõf pòõòõr fýüll béë pòõst fáæcéë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Ìntrôödûúcëèd ïìmprûúdëèncëè sëèëè såây ûúnplëèåâsïìng dëèvôönshïìrëè åâccëèptåâncëè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Ëxêétêér lôõngêér wïísdôõm gãây nôõr dêésïígn ãâgêé.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wëèæàthëèr tòó ëèntëèrëèd nòórlæànd nòó ìïn shòówìïng sëèrvìïcëè.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Nòör réëpéëãâtéëd spéëãâkìîng shy ãâppéëtìîtéë.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Ëxcîîtèêd îît hæåstîîly æån pæåstýürèê îît õõbsèêrvèê.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Snýûg hãænd hòòw dãæréê héêréê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