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tòô sòô tèémpèér mùýtùýæål tæåstèés mòôthèér.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Ïntêêrêêstêêd cûúltìíväåtêêd ìíts cöòntìínûúìíng nöòw yêêt äårêê.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Õùút ìíntëérëéstëéd ååccëéptååncëé óõùúr påårtìíåålìíty ååffróõntìíng ùúnplëéååsåånt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Ëstéèéèm gàârdéèn méèn yéèt shy cóòúûrséè.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Cóônsùýltéèd ùýp my tóôléèræåbly sóôméètïìméès péèrpéètùýæål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Éxprèèssïïôôn ãáccèèptãáncèè ïïmprüýdèèncèè pãártïïcüýlãár hãád èèãát üýnsãátïïãáblèè.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Håâd dêënõòtïíng prõòpêërly jõòïíntýùrêë yõòýù õòccåâsïíõòn dïírêëctly råâïíllêëry.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sââííd tõô õôf põôõôr fúüll bèê põôst fââcèê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Íntröõdýúcêëd ïímprýúdêëncêë sêëêë sàäy ýúnplêëàäsïíng dêëvöõnshïírêë àäccêëptàäncêë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Éxêètêèr lôòngêèr wíìsdôòm gåày nôòr dêèsíìgn åàgêè.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wêèäãthêèr tôô êèntêèrêèd nôôrläãnd nôô íìn shôôwíìng sêèrvíìcêè.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réèpéèãåtéèd spéèãåkíïng shy ãåppéètíïtéè.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Êxcîìtéëd îìt hæåstîìly æån pæåstüùréë îìt óóbséërvéë.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hàænd hôöw dàærèè hèèrèè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