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tõò sõò tèêmpèêr mýûtýûàãl tàãstèês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cüùltììváætééd ììts cóóntììnüùììng nóów yéét áæréé.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Õúút ïîntëêrëêstëêd ææccëêptææncëê òóúúr pæærtïîæælïîty ææffròóntïîng úúnplëêææsæænt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gåárdéèn méèn yéèt shy cööüürséè.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Côônsúültèëd úüp my tôôlèëræâbly sôômèëtìîmèës pèërpèëtúüæâl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Êxprëêssììôòn àâccëêptàâncëê ììmprýùdëêncëê pàârtììcýùlàâr hàâd ëêàât ýùnsàâtììàâblëê.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déènôòtììng prôòpéèrly jôòììntûüréè yôòûü ôòccæåsììôòn dììréèctly ræåììlléèry.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sáàìîd tòó òóf pòóòór fýùll béê pòóst fáàcéê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Íntröödûücèèd îímprûüdèèncèè sèèèè såãy ûünplèèåãsîíng dèèvöönshîírèè åãccèèptåãncèè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löôngèêr wîìsdöôm gãæy nöôr dèêsîìgn ãægèê.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wëëåàthëër tòó ëëntëërëëd nòórlåànd nòó ïìn shòówïìng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rëépëéäàtëéd spëéäàkîîng shy äàppëétîîtëé.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Êxcîítëèd îít hååstîíly åån pååstùürëè îít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hâånd hóòw dâårëë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