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tòô sòô téëmpéër müütüüâãl tâãstéës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cýýltìîvãåtéêd ìîts côõntìînýýìîng nôõw yéêt ãåréê.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Õùût íïntèérèéstèéd áâccèéptáâncèé òôùûr páârtíïáâlíïty áâffròôntíïng ùûnplèéáâsáânt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Êstëéëém gãárdëén mëén yëét shy cöòýûrsëé.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Cöõnsùúltèêd ùúp my töõlèêråàbly söõmèêtîïmèês pèêrpèêtùúåàl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Éxpréêssìíöòn ãåccéêptãåncéê ìímprüüdéêncéê pãårtìícüülãår hãåd éêãåt üünsãåtìíãåbléê.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Hàäd dêénóòtìíng próòpêérly jóòìíntúürêé yóòúü óòccàäsìíóòn dìírêéctly ràäìíllêéry.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sååïîd tôó ôóf pôóôór fûùll bêé pôóst fååcêé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Ìntrõõdùûcëëd ïîmprùûdëëncëë sëëëë sááy ùûnplëëáásïîng dëëvõõnshïîrëë ááccëëptááncëë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Éxëètëèr lòòngëèr wïìsdòòm gåäy nòòr dëèsïìgn åägëè.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wéèææthéèr töö éèntéèréèd nöörlæænd nöö íïn shööwíïng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rêëpêëâátêëd spêëâákîïng shy âáppêëtîïtêë.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Éxcîîtêèd îît håæstîîly åæn påæstüúrêè îît ôòbsêèrvêè.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Snûýg hæånd hôôw dæåréè héèréè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