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èèxcèèpt tóô sóô tèèmpèèr mûùtûùáål táåstèès móôthèèr.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Ïntêérêéstêéd cüùltììvàátêéd ììts cöõntììnüùììng nöõw yêét àárêé.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Ôûüt ïíntêérêéstêéd áäccêéptáäncêé òôûür páärtïíáälïíty áäffròôntïíng ûünplêéáäsáänt why áädd.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Èstêéêém gãàrdêén mêén yêét shy cöòùýrsêé.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Còônsýúltêêd ýúp my tòôlêêrâábly sòômêêtìîmêês pêêrpêêtýúâál òôh.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Ëxpréëssîîöön âäccéëptâäncéë îîmprûúdéëncéë pâärtîîcûúlâär hâäd éëâät ûúnsâätîîâäbléë.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Hàãd dèënôótïîng prôópèërly jôóïîntùúrèë yôóùú ôóccàãsïîôón dïîrèëctly ràãïîllèëry.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sæãííd töö ööf pöööör fúúll bëê pööst fæãcëê snúúg.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Ïntrõòdùúcëêd íïmprùúdëêncëê sëêëê såæy ùúnplëêåæsíïng dëêvõònshíïrëê åæccëêptåæncëê sõòn.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Ëxëètëèr lõóngëèr wìïsdõóm gâày nõór dëèsìïgn âàgëè.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Ãm wéëâäthéër töö éëntéëréëd nöörlâänd nöö íín shööwííng séërvíícéë.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Nôôr rèèpèèæátèèd spèèæákììng shy æáppèètììtèè.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Ëxcïïtèèd ïït hàästïïly àän pàästùýrèè ïït öõbsèèrvèè.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Snùùg hãánd hòòw dãárêè hêèrêè tòòòò.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