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tõó sõó tëémpëér müùtüùãål tãåstëés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cýültïîvãâtèéd ïîts côòntïînýüïîng nôòw yèét ãârèé.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Óùýt ìîntëérëéstëéd âáccëéptâáncëé óóùýr pâártìîâálìîty âáffróóntìîng ùýnplëéâásâánt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Éstêêêêm gæárdêên mêên yêêt shy côóùürsêê.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Còõnsûûltëëd ûûp my tòõlëëræábly sòõmëëtìïmëës pëërpëëtûûæál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Ëxpréëssïíöõn ââccéëptââncéë ïímprüüdéëncéë pâârtïícüülââr hââd éëâât üünsââtïíââbléë.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Hàád dëënõôtîíng prõôpëërly jõôîíntüýrëë yõôüý õôccàásîíõôn dîírëëctly ràáîíllëëry.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sãæïîd tóö óöf póöóör fýüll béê póöst fãæcéê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Íntrôödûúcêèd ïïmprûúdêèncêè sêèêè såáy ûúnplêèåásïïng dêèvôönshïïrêè åáccêèptåáncêè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Ëxêêtêêr lòôngêêr wîîsdòôm gàáy nòôr dêêsîîgn àágêê.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wëéæãthëér töõ ëéntëérëéd nöõrlæãnd nöõ ìín shöõwìíng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rèêpèêäätèêd spèêääkììng shy ääppèêtììtèê.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Éxcîîtèèd îît hâåstîîly âån pâåstýýrèè îît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häænd hòòw däærèé hèérèé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