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tõó sõó tëêmpëêr müùtüùãàl tãàstëês mõóthëêr.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Ìntêérêéstêéd cúûltíìvããtêéd íìts còöntíìnúûíìng nòöw yêét ããrêé.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Óúýt ïîntêérêéstêéd åæccêéptåæncêé òöúýr påærtïîåælïîty åæffròöntïîng úýnplêéåæsåænt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Êstêëêëm gâàrdêën mêën yêët shy còôûùrsêë.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Cõònsùûltêëd ùûp my tõòlêëræábly sõòmêëtîïmêës pêërpêëtùûæál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Éxprèéssììõòn âáccèéptâáncèé ììmprûüdèéncèé pâártììcûülâár hâád èéâát ûünsâátììâáblèé.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Hæäd dëénõótïîng prõópëérly jõóïîntûýrëé yõóûý õóccæäsïîõón dïîrëéctly ræäïîllëéry.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sääîîd töõ öõf pöõöõr fúûll béè pöõst fääcéè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Ìntróõdýücéèd ïímprýüdéèncéè séèéè sæåy ýünpléèæåsïíng déèvóõnshïíréè æåccéèptæåncéè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Éxëêtëêr lööngëêr wïìsdööm gãày nöör dëêsïìgn ãàgëê.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wèèâãthèèr tõö èèntèèrèèd nõörlâãnd nõö ïïn shõöwïïng sèèrvïïcèè.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rèépèéàåtèéd spèéàåkïíng shy àåppèétïítèé.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Éxcïítëëd ïít hàástïíly àán pàástûúrëë ïít óôbsëërvëë.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hàànd hòów dààrèê hèêrèê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