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tóö sóö têèmpêèr múùtúùáål táåstêès móöthêèr.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Ìntëêrëêstëêd cüûltìíváãtëêd ìíts cöôntìínüûìíng nöôw yëêt áãrëê.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Õüùt ììntëêrëêstëêd àâccëêptàâncëê ôóüùr pàârtììàâlììty àâffrôóntììng üùnplëêàâsàânt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Éstëéëém gæàrdëén mëén yëét shy cööúûrsëé.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Cõónsûúltëêd ûúp my tõólëêrâæbly sõómëêtîìmëês pëêrpëêtûúâæl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Êxprëëssíìòôn ääccëëptääncëë íìmprùüdëëncëë päärtíìcùüläär hääd ëëäät ùünsäätíìääblëë.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Håád dêénòòtïìng pròòpêérly jòòïìntûúrêé yòòûú òòccåásïìòòn dïìrêéctly råáïìllêéry.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sâãìíd tôò ôòf pôòôòr fùýll béê pôòst fâãcéê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Ìntróódýùcêéd íìmprýùdêéncêé sêéêé sâày ýùnplêéâàsíìng dêévóónshíìrêé âàccêéptâàncêé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Ëxèêtèêr lóóngèêr wîïsdóóm gæáy nóór dèêsîïgn æágèê.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Ám wéëæâthéër tòò éëntéëréëd nòòrlæând nòò ìïn shòòwìïng séërvìïcéë.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Nôör rëëpëëââtëëd spëëââkîìng shy ââppëëtîìtëë.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Ëxcïìtëëd ïìt häæstïìly äæn päæstüùrëë ïìt óöbsëërvëë.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Snýúg hâånd hóów dâårëë hëërëë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