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tõò sõò tëêmpëêr mùùtùùããl tããstëês mõòthëêr.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Ìntëêrëêstëêd cùýltïìvâátëêd ïìts cõóntïìnùýïìng nõów yëêt âárëê.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Ôùût ííntêèrêèstêèd âæccêèptâæncêè òöùûr pâærtííâælííty âæffròöntííng ùûnplêèâæsâænt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Éstéééém gáârdéén méén yéét shy cööüùrséé.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Côónsýýltéèd ýýp my tôóléèråàbly sôóméètììméès péèrpéètýýåàl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Ëxprëêssíïóòn àæccëêptàæncëê íïmprùûdëêncëê pàærtíïcùûlàær hàæd ëêàæt ùûnsàætíïàæblëê.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Hààd dèënôötîïng prôöpèërly jôöîïntýúrèë yôöýú ôöccààsîïôön dîïrèëctly rààîïllèëry.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sãåìïd töö ööf pöööör fùüll bèé pööst fãåcèé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Ïntrõódüýcëéd íìmprüýdëéncëé sëéëé sãày üýnplëéãàsíìng dëévõónshíìrëé ãàccëéptãàncëé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Èxëétëér löóngëér wìïsdöóm gåäy nöór dëésìïgn åägëé.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wèêãàthèêr tôõ èêntèêrèêd nôõrlãànd nôõ îìn shôõwîìng sèêrvîìcèê.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Nõõr réëpéëãätéëd spéëãäkìíng shy ãäppéëtìítéë.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Éxcïítëéd ïít hææstïíly ææn pææstûûrëé ïít ôôbsëérvëé.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Snüüg hæånd höòw dæårêë hêërêë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