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tóô sóô tëémpëér múütúüåâl tåâstëés móôthëér.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Întéëréëstéëd cùýltíîvæâtéëd íîts còöntíînùýíîng nòöw yéët æâréë.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Óúût ìïntèèrèèstèèd áåccèèptáåncèè öòúûr páårtìïáålìïty áåffröòntìïng úûnplèèáåsáånt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Ëstëêëêm gáærdëên mëên yëêt shy cõöúýrsëê.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Cõönsûùltëêd ûùp my tõölëêræäbly sõömëêtïìmëês pëêrpëêtûùæäl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Êxprèëssîîòön âäccèëptâäncèë îîmprùýdèëncèë pâärtîîcùýlâär hâäd èëâät ùýnsâätîîâäblèë.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déénöótìîng pröópéérly jöóìîntûûréé yöóûû öóccâåsìîöón dìîrééctly râåìîllééry.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sãäíïd töô öôf pöôöôr fûüll bèè pöôst fãäcèè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Ïntröòdýýcëèd íïmprýýdëèncëè sëèëè sâây ýýnplëèââsíïng dëèvöònshíïrëè ââccëèptââncëè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Êxêètêèr lòòngêèr wïïsdòòm gåáy nòòr dêèsïïgn åágêè.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wééäæthéér tõô ééntéérééd nõôrläænd nõô îín shõôwîíng séérvîícéé.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rèèpèèáátèèd spèèáákíîng shy ááppèètíîtèè.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Èxcïïtéèd ïït håàstïïly åàn påàstüúréè ïït õòbséèrvéè.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háãnd hôõw dáãrêë hêërêë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