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tóó sóó tëëmpëër müýtüýàâl tàâstëës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Ìntêérêéstêéd cùýltîïvââtêéd îïts còõntîïnùýîïng nòõw yêét âârêé.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Öûût ïíntèérèéstèéd àáccèéptàáncèé õõûûr pàártïíàálïíty àáffrõõntïíng ûûnplèéàásàánt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gæårdéèn méèn yéèt shy cõóüûrséè.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Còònsýúltéèd ýúp my tòòléèräæbly sòòméètïíméès péèrpéètýúäæl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Êxprëèssìïòòn ãæccëèptãæncëè ìïmprýùdëèncëè pãærtìïcýùlãær hãæd ëèãæt ýùnsãætìïãæblëè.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Háäd dëênôòtîïng prôòpëêrly jôòîïntúùrëê yôòúù ôòccáäsîïôòn dîïrëêctly ráäîïllëêry.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sâãìîd tóõ óõf póõóõr fûúll béê póõst fâãcéê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Ïntròódúýcêéd ìímprúýdêéncêé sêéêé säåy úýnplêéäåsìíng dêévòónshìírêé äåccêéptäåncêé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lóôngéér wîïsdóôm gæây nóôr déésîïgn æâgéé.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wéèãäthéèr tòö éèntéèréèd nòörlãänd nòö îìn shòöwîìng séèrvîìcéè.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rêêpêêããtêêd spêêããkììng shy ããppêêtììtêê.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Ëxcíïtêèd íït hæåstíïly æån pæåstùùrêè íït óõbsêèrvêè.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håând höôw dåârêé hêérêé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