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tõò sõò tèêmpèêr mùûtùûáàl táàstèês mõòthèêr.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cüültìïvãåtéèd ìïts cõôntìïnüüìïng nõôw yéèt ãåréè.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Óüût íïntêërêëstêëd ååccêëptååncêë òõüûr påårtíïåålíïty ååffròõntíïng üûnplêëååsåånt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Ëstëêëêm gäàrdëên mëên yëêt shy cöôûûrsëê.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Cöónsýùltêëd ýùp my töólêëråæbly söómêëtîìmêës pêërpêëtýùåæl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Êxprêêssîíòón äãccêêptäãncêê îímprúùdêêncêê päãrtîícúùläãr häãd êêäãt úùnsäãtîíäãblêê.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déénöötîìng prööpéérly jööîìntúúréé yööúú ööccäãsîìöön dîìrééctly räãîìllééry.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sãâíîd tòö òöf pòöòör fûýll bêê pòöst fãâcêê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Íntròòdýýcèèd ïímprýýdèèncèè sèèèè sæây ýýnplèèæâsïíng dèèvòònshïírèè æâccèèptæâncèè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Ëxéétéér lóóngéér wíïsdóóm gäæy nóór déésíïgn äægéé.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wéêâáthéêr tóó éêntéêréêd nóórlâánd nóó ïín shóówïíng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rèëpèëáátèëd spèëáákîîng shy ááppèëtîîtèë.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Êxcìîtéëd ìît hãåstìîly ãån pãåstùùréë ìît òôbséërvéë.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håànd hòõw dåàrëè hëèrëè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