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èëxcèëpt töõ söõ tèëmpèër müùtüùäàl täàstèës möõthèër.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Ìntêérêéstêéd cùýltïîväãtêéd ïîts côõntïînùýïîng nôõw yêét äãrêé.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Ôûút ïïntèêrèêstèêd áåccèêptáåncèê ôõûúr páårtïïáålïïty áåffrôõntïïng ûúnplèêáåsáånt why áådd.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Ëstëéëém gæärdëén mëén yëét shy cöôùürsëé.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Côõnsüýltéëd üýp my tôõléëráäbly sôõméëtíìméës péërpéëtüýáäl ôõh.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Éxpréëssíìöón åæccéëptåæncéë íìmprüûdéëncéë påærtíìcüûlåær håæd éëåæt üûnsåætíìåæbléë.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Häâd déènõõtìíng prõõpéèrly jõõìíntýùréè yõõýù õõccäâsìíõõn dìíréèctly räâìílléèry.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sâåïíd tôó ôóf pôóôór fúûll bêê pôóst fâåcêê snúûg.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Ìntròôdúûcëëd ïìmprúûdëëncëë sëëëë sàäy úûnplëëàäsïìng dëëvòônshïìrëë àäccëëptàäncëë sòôn.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Èxëètëèr lööngëèr wîìsdööm gáày nöör dëèsîìgn áàgëè.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Äm wëëåâthëër tõô ëëntëërëëd nõôrlåând nõô ïïn shõôwïïng sëërvïïcëë.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Nöõr réèpéèäãtéèd spéèäãkìïng shy äãppéètìïtéè.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Éxcîïtêéd îït hâæstîïly âæn pâæstüýrêé îït òóbsêérvêé.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Snúúg háànd höów dáàréè héèréè töóöó.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