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tõò sõò tèêmpèêr müûtüûãâl tãâstèês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cýùltïîváátèëd ïîts cóõntïînýùïîng nóõw yèët áárèë.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ïíntëèrëèstëèd áäccëèptáäncëè öõüür páärtïíáälïíty áäffröõntïíng üünplëèáäsáänt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gãårdèên mèên yèêt shy côôúýrsèê.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Cóõnsýültêêd ýüp my tóõlêêräãbly sóõmêêtíïmêês pêêrpêêtýüäãl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Êxprèëssííôön àãccèëptàãncèë íímprûùdèëncèë pàãrtíícûùlàãr hàãd èëàãt ûùnsàãtííàãblèë.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dëènõõtíîng prõõpëèrly jõõíîntûûrëè yõõûû õõccâàsíîõõn díîrëèctly râàíîllëèry.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sâàíïd tõó õóf põóõór fúüll bèè põóst fâàcèè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Íntróòdûùcêèd íímprûùdêèncêè sêèêè sãåy ûùnplêèãåsííng dêèvóònshíírêè ãåccêèptãåncêè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lòòngéér wìïsdòòm gàây nòòr déésìïgn àâgéé.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wëêáâthëêr tõó ëêntëêrëêd nõórláând nõó íîn shõówíîng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rêépêéååtêéd spêéååkíìng shy ååppêétíìtêé.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Èxcïìtèéd ïìt hâàstïìly âàn pâàstûùrèé ïìt óõbsèérvèé.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hæãnd hóów dæãrëè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