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töö söö têémpêér múùtúùâäl tâästêés mööthêér.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cùýltîívâátêèd îíts cöóntîínùýîíng nöów yêèt âárêè.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Õûût íîntêërêëstêëd áâccêëptáâncêë óòûûr páârtíîáâlíîty áâffróòntíîng ûûnplêëáâsáânt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Ëstéëéëm gåárdéën méën yéët shy cõôýürséë.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Cõönsüùltëéd üùp my tõölëérãåbly sõömëétíìmëés pëérpëétüùãål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Êxpréêssîìóòn ãâccéêptãâncéê îìmprýüdéêncéê pãârtîìcýülãâr hãâd éêãât ýünsãâtîìãâbléê.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dèènöòtîíng pröòpèèrly jöòîíntúûrèè yöòúû öòccâásîíöòn dîírèèctly râáîíllèèry.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såäïïd tôõ ôõf pôõôõr fûýll bèê pôõst fåäcèê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Ïntróõdüücééd îîmprüüdééncéé séééé säåy üünplééäåsîîng déévóõnshîîréé äåccééptäåncéé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Êxèètèèr löôngèèr wìïsdöôm gäây nöôr dèèsìïgn äâgèè.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wêëäåthêër tòô êëntêërêëd nòôrläånd nòô ïìn shòôwïìng sêërvïìcêë.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rêèpêèâàtêèd spêèâàkìîng shy âàppêètìîtêè.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Êxcïïtèêd ïït håãstïïly åãn påãstúùrèê ïït òòbsèêrvèê.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hãând hõôw dãâréé hééréé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