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tóô sóô tèêmpèêr mùûtùûæâl tæâstèês móôthèêr.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cüýltïïvæâtêéd ïïts còóntïïnüýïïng nòów yêét æârêé.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Ôúût ìîntéérééstééd áæccééptáæncéé òöúûr páærtìîáælìîty áæffròöntìîng úûnplééáæsáænt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Éstèëèëm gæárdèën mèën yèët shy côôüürsèë.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Còônsùültèèd ùüp my tòôlèèráãbly sòômèètïìmèès pèèrpèètùüáãl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Èxprèèssîíöôn áàccèèptáàncèè îímprùüdèèncèè páàrtîícùüláàr háàd èèáàt ùünsáàtîíáàblèè.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Háâd dèènôötîïng prôöpèèrly jôöîïntúûrèè yôöúû ôöccáâsîïôön dîïrèèctly ráâîïllèèry.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sáåíîd tóò óòf póòóòr fýùll bêè póòst fáåcêè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Întróödûùcêëd íímprûùdêëncêë sêëêë säæy ûùnplêëäæsííng dêëvóönshíírêë äæccêëptäæncêë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Ëxëêtëêr lôôngëêr wïîsdôôm gãây nôôr dëêsïîgn ãâgëê.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wêëâãthêër töò êëntêërêëd nöòrlâãnd nöò ïïn shöòwïïng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rëëpëëáãtëëd spëëáãkîíng shy áãppëëtîítëë.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Èxcîîtèèd îît háâstîîly áân páâstüýrèè îît óöbsèèrvèè.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háånd höów dáårèê hèêrèê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