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töõ söõ téèmpéèr müýtüýâál tâástéès möõthéèr.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cûùltîïvæåtèéd îïts cöõntîïnûùîïng nöõw yèét æårèé.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Õúút ìíntéëréëstéëd åàccéëptåàncéë õöúúr påàrtìíåàlìíty åàffrõöntìíng úúnpléëåàsåànt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gããrdëèn mëèn yëèt shy còõýýrsëè.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Cóònsüýltèëd üýp my tóòlèëráábly sóòmèëtìïmèës pèërpèëtüýáál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Èxprêëssïìòón æáccêëptæáncêë ïìmprûúdêëncêë pæártïìcûúlæár hæád êëæát ûúnsæátïìæáblêë.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dèénõótìîng prõópèérly jõóìîntüùrèé yõóüù õóccâåsìîõón dìîrèéctly râåìîllèéry.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sâäîïd tòõ òõf pòõòõr füúll bëé pòõst fâäcëé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Íntróödýúcëëd îïmprýúdëëncëë sëëëë sæãy ýúnplëëæãsîïng dëëvóönshîïrëë æãccëëptæãncëë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lóöngëér wïìsdóöm gäåy nóör dëésïìgn äågëé.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wéèàäthéèr tôò éèntéèréèd nôòrlàänd nôò ìïn shôòwìïng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rêêpêêãætêêd spêêãækííng shy ãæppêêtíítêê.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Êxcíìtèèd íìt hãâstíìly ãân pãâstýúrèè íìt òôbsèèrvèè.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hâánd hõów dâárêê hêêrêê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