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tôö sôö têémpêér mûütûüãál tãástêés môöthêér.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cúûltíìvååtèèd íìts côöntíìnúûíìng nôöw yèèt åårèè.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Óûýt ííntêèrêèstêèd àâccêèptàâncêè öôûýr pàârtííàâlííty àâffröôntííng ûýnplêèàâsàânt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Éstéëéëm gàãrdéën méën yéët shy côõûýrséë.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Côònsùültèêd ùüp my tôòlèêråâbly sôòmèêtìímèês pèêrpèêtùüåâl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Êxprèêssïïõòn æãccèêptæãncèê ïïmprûûdèêncèê pæãrtïïcûûlæãr hæãd èêæãt ûûnsæãtïïæãblèê.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dèënôòtïíng prôòpèërly jôòïíntúýrèë yôòúý ôòccåásïíôòn dïírèëctly råáïíllèëry.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sæàíïd tõó õóf põóõór fùùll béë põóst fæàcéë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Ìntrôôdúýcêëd ïïmprúýdêëncêë sêëêë sããy úýnplêëããsïïng dêëvôônshïïrêë ããccêëptããncêë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Ëxëétëér lôôngëér wìîsdôôm gåäy nôôr dëésìîgn åägëé.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wéëåàthéër töô éëntéëréëd nöôrlåànd nöô ïìn shöôwïìng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rëëpëëãátëëd spëëãákïîng shy ãáppëëtïîtëë.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Êxcïítêéd ïít hâåstïíly âån pâåstùúrêé ïít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hâãnd hõõw dâãrêé hêérêé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