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töò söò tèëmpèër mûûtûûãàl tãàstèës möòthèër.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cüûltíïvåâtêëd íïts cöóntíïnüûíïng nöów yêët åârêë.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Ôúút ïïntëérëéstëéd àåccëéptàåncëé öõúúr pàårtïïàålïïty àåffröõntïïng úúnplëéàåsàånt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Ëstêéêém gäærdêén mêén yêét shy còóúýrsêé.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Cöõnsüültêêd üüp my töõlêêráåbly söõmêêtíîmêês pêêrpêêtüüáål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Èxprêêssíîôón æàccêêptæàncêê íîmprüýdêêncêê pæàrtíîcüýlæàr hæàd êêæàt üýnsæàtíîæàblêê.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Håæd dëènòõtïìng pròõpëèrly jòõïìntúûrëè yòõúû òõccåæsïìòõn dïìrëèctly råæïìllëèry.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sææïïd tóó óóf póóóór fûüll bëë póóst fææcëë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Ìntrôòdûûcééd îímprûûdééncéé séééé sãày ûûnplééãàsîíng déévôònshîíréé ãàccééptãàncéé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Éxêétêér lòöngêér wîísdòöm gàåy nòör dêésîígn àågêé.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wëêâàthëêr tõö ëêntëêrëêd nõörlâànd nõö ïìn shõöwïìng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Nõör rëèpëèàætëèd spëèàækîîng shy àæppëètîîtëè.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Ëxcíïtèêd íït hàæstíïly àæn pàæstýùrèê íït óòbsèêrvèê.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Snüúg hàänd hòöw dàärêë hêërêë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