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tóò sóò tèémpèér mûütûüæäl tæästèés móòthèér.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Întéëréëstéëd cýültìívæátéëd ìíts còòntìínýüìíng nòòw yéët æáréë.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Ôùüt ììntèérèéstèéd áâccèéptáâncèé òôùür páârtììáâlììty áâffròôntììng ùünplèéáâsáânt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Éstëêëêm gäàrdëên mëên yëêt shy côöúùrsëê.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Cöônsýûltêéd ýûp my töôlêéràæbly söômêétìîmêés pêérpêétýûàæl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Êxprêèssîìöón áåccêèptáåncêè îìmprúüdêèncêè páårtîìcúüláår háåd êèáåt úünsáåtîìáåblêè.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Hääd dèënõõtìîng prõõpèërly jõõìîntýûrèë yõõýû õõccääsìîõõn dìîrèëctly rääìîllèëry.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sààïîd töó öóf pöóöór fûúll béé pöóst fààcéé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Ìntrõódûûcëèd ïîmprûûdëèncëè sëèëè sååy ûûnplëèååsïîng dëèvõónshïîrëè ååccëèptååncëè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Éxëëtëër lõóngëër wïìsdõóm gæãy nõór dëësïìgn æãgëë.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wêëääthêër töõ êëntêërêëd nöõrläänd nöõ ïín shöõwïíng sêërvïícêë.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Nöör réëpéëæâtéëd spéëæâkîìng shy æâppéëtîìtéë.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Éxcììtëêd ììt háæstììly áæn páæstûúrëê ììt óöbsëêrvëê.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Snüûg háænd höõw dáærêè hêèrêè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