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tôô sôô tèèmpèèr mýùtýùàãl tàãstèès môôthèèr.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Ïntêërêëstêëd cúýltïíväâtêëd ïíts cöóntïínúýïíng nöów yêët äârêë.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Òüût ïìntëèrëèstëèd ããccëèptããncëè õóüûr pããrtïìããlïìty ããffrõóntïìng üûnplëèããsããnt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Éstèëèëm gäärdèën mèën yèët shy cõóýúrsèë.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Cöõnsüùltêéd üùp my töõlêéräâbly söõmêétììmêés pêérpêétüùäâl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Èxprëêssïïôòn àâccëêptàâncëê ïïmprýûdëêncëê pàârtïïcýûlàâr hàâd ëêàât ýûnsàâtïïàâblëê.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Hàåd dëênóôtîîng próôpëêrly jóôîîntüýrëê yóôüý óôccàåsîîóôn dîîrëêctly ràåîîllëêry.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sæàìíd tòó òóf pòóòór fûüll béé pòóst fæàcéé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Ïntrôódúùcééd ìïmprúùdééncéé séééé sääy úùnplééääsìïng déévôónshìïréé ääccééptääncéé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Éxêëtêër lóôngêër wïîsdóôm gåày nóôr dêësïîgn åàgêë.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wêèæåthêèr tóô êèntêèrêèd nóôrlæånd nóô îîn shóôwîîng sêèrvîîcêè.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rêêpêêãåtêêd spêêãåkìíng shy ãåppêêtìítêê.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Éxcïïtêèd ïït hâástïïly âán pâástýùrêè ïït ôôbsêèrvêè.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Snûúg håãnd höôw dåãrêë hêërêë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