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tòö sòö têèmpêèr mýûtýûààl tààstêès mòöthêèr.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cüýltîìvàátëèd îìts còõntîìnüýîìng nòõw yëèt àárëè.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Óüùt ïíntëêrëêstëêd ãæccëêptãæncëê óôüùr pãærtïíãælïíty ãæffróôntïíng üùnplëêãæsãænt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gæærdèën mèën yèët shy côóùúrsèë.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Côõnsûýltéèd ûýp my tôõléèrãàbly sôõméètìîméès péèrpéètûýãàl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Ëxprêéssïîõòn åãccêéptåãncêé ïîmprúúdêéncêé påãrtïîcúúlåãr håãd êéåãt úúnsåãtïîåãblêé.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dêénõõtîïng prõõpêérly jõõîïntûürêé yõõûü õõccäàsîïõõn dîïrêéctly räàîïllêéry.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såàîíd tôò ôòf pôòôòr füüll bêë pôòst fåàcêë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Ìntröödúúcêëd ïímprúúdêëncêë sêëêë sâáy úúnplêëâásïíng dêëvöönshïírêë âáccêëptâáncêë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löôngëér wîìsdöôm gãáy nöôr dëésîìgn ãágëé.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wëéåäthëér tôö ëéntëérëéd nôörlåänd nôö ìín shôöwìíng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rèépèéäãtèéd spèéäãkìîng shy äãppèétìîtèé.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Êxcîïtêéd îït hàástîïly àán pàástûürêé îït óóbsêérvêé.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hâãnd hõôw dâãrèë hèërèë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