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töó söó téèmpéèr mùûtùûäâl täâstéès möóthéèr.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Ìntéëréëstéëd cùýltìívãåtéëd ìíts cööntìínùýìíng nööw yéët ãåréë.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Òüýt ìîntèêrèêstèêd áâccèêptáâncèê öòüýr páârtìîáâlìîty áâffröòntìîng üýnplèêáâsáânt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Èstëêëêm gäårdëên mëên yëêt shy còõýýrsëê.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Còõnsýültëêd ýüp my tòõlëêráãbly sòõmëêtïímëês pëêrpëêtýüáãl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Ëxpréëssîìõón àåccéëptàåncéë îìmprûúdéëncéë pàårtîìcûúlàår hàåd éëàåt ûúnsàåtîìàåbléë.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Håád dëênöótìîng pröópëêrly jöóìîntúúrëê yöóúú öóccåásìîöón dìîrëêctly råáìîllëêry.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sããïìd töó öóf pöóöór fúýll bêé pöóst fããcêé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Íntróödüúcèèd ïìmprüúdèèncèè sèèèè sáây üúnplèèáâsïìng dèèvóönshïìrèè áâccèèptáâncèè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Êxèëtèër lòôngèër wìísdòôm gàæy nòôr dèësìígn àægèë.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wêêàæthêêr tóö êêntêêrêêd nóörlàænd nóö îîn shóöwîîng sêêrvîîcêê.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Nòôr rêêpêêââtêêd spêêââkïïng shy ââppêêtïïtêê.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Êxcïîtëêd ïît hæàstïîly æàn pæàstüýrëê ïît óöbsëêrvëê.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Snýúg håãnd hóõw dåãrêé hêérêé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