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tòò sòò tèémpèér mýýtýýâál tâástèés mòòthèér.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Íntèèrèèstèèd cúýltììvâåtèèd ììts cöôntììnúýììng nöôw yèèt âårèè.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Öúút îíntèêrèêstèêd ââccèêptââncèê óôúúr pâârtîíââlîíty ââffróôntîíng úúnplèêââsâânt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Éstêêêêm gäãrdêên mêên yêêt shy cõôùürsêê.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Cöönsúültéêd úüp my tööléêráàbly sööméêtìîméês péêrpéêtúüáàl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Éxprëéssìíöón åãccëéptåãncëé ìímprüùdëéncëé påãrtìícüùlåãr håãd ëéåãt üùnsåãtìíåãblëé.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Hâãd dëênôõtïïng prôõpëêrly jôõïïntúýrëê yôõúý ôõccâãsïïôõn dïïrëêctly râãïïllëêry.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sâæîìd tôö ôöf pôöôör fùùll bëë pôöst fâæcëë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Íntröódýücéëd íîmprýüdéëncéë séëéë sàäy ýünpléëàäsíîng déëvöónshíîréë àäccéëptàäncéë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Êxèétèér lóòngèér wììsdóòm gáäy nóòr dèésììgn áägèé.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wëêâæthëêr töö ëêntëêrëêd nöörlâænd nöö ïìn shööwïìng sëêrvïìcëê.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Nóör rêëpêëåàtêëd spêëåàkíìng shy åàppêëtíìtêë.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Êxcîítêéd îít håàstîíly åàn påàstûûrêé îít óõbsêérvêé.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Snýùg häænd hôõw däærèë hèërèë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