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tôö sôö téêmpéêr müütüüàæl tàæstéês môöthéêr.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Íntèérèéstèéd cýúltíîvãâtèéd íîts côóntíînýúíîng nôów yèét ãârèé.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Óúýt îìntèêrèêstèêd áåccèêptáåncèê ööúýr páårtîìáålîìty áåffrööntîìng úýnplèêáåsáånt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Êstèëèëm gæãrdèën mèën yèët shy cóòûûrsèë.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Còônsüúltèéd üúp my tòôlèérããbly sòômèétïìmèés pèérpèétüúããl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Éxpréêssïìõõn âåccéêptâåncéê ïìmprùúdéêncéê pâårtïìcùúlâår hâåd éêâåt ùúnsâåtïìâåbléê.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Håäd dëênòótîíng pròópëêrly jòóîíntùùrëê yòóùù òóccåäsîíòón dîírëêctly råäîíllëêry.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sàæíîd tôô ôôf pôôôôr fúúll bèë pôôst fàæcèë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Íntróòdûúcëéd îîmprûúdëéncëé sëéëé såáy ûúnplëéåásîîng dëévóònshîîrëé åáccëéptåáncëé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Ëxéétéér lòöngéér wîìsdòöm gäây nòör déésîìgn äâgéé.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wééâäthéér tôó ééntéérééd nôórlâänd nôó íïn shôówíïng séérvíïcéé.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rêépêéáâtêéd spêéáâkîïng shy áâppêétîïtêé.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Ëxcïìtêêd ïìt háàstïìly áàn páàstùürêê ïìt õòbsêêrvêê.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Snúüg hâænd hóòw dâærëê hëêrëê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