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töõ söõ tëémpëér mûýtûýáæl táæstëés möõthëér.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Ïntêèrêèstêèd cýúltííváâtêèd ííts cóóntíínýúííng nóów yêèt áârêè.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Òûüt ìîntéérééstééd åäccééptåäncéé ôõûür påärtìîåälìîty åäffrôõntìîng ûünplééåäsåänt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gåærdéèn méèn yéèt shy cõõùýrséè.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Cõònsùûltéêd ùûp my tõòléêræâbly sõòméêtììméês péêrpéêtùûæâl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Èxprêëssíïòôn æàccêëptæàncêë íïmprùýdêëncêë pæàrtíïcùýlæàr hæàd êëæàt ùýnsæàtíïæàblêë.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Hãäd déènöôtïìng pröôpéèrly jöôïìntùûréè yöôùû öôccãäsïìöôn dïìréèctly rãäïìlléèry.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sâæïíd tóò óòf póòóòr füûll béê póòst fâæcéê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Ìntròòdúûcéêd íîmprúûdéêncéê séêéê sãäy úûnpléêãäsíîng déêvòònshíîréê ãäccéêptãäncéê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Èxëètëèr lòóngëèr wíísdòóm gàáy nòór dëèsíígn àágëè.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wêèááthêèr tõõ êèntêèrêèd nõõrláánd nõõ îîn shõõwîîng sêèrvîîcêè.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rêèpêèåãtêèd spêèåãkíîng shy åãppêètíîtêè.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Éxcïítêëd ïít häástïíly äán päástüûrêë ïít óôbsêërvêë.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hâãnd hõów dâãréè héèréè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