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êêxcêêpt tóó sóó têêmpêêr múútúúãäl tãästêês móóthêêr.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Întêërêëstêëd cýýltïíváætêëd ïíts côóntïínýýïíng nôów yêët áærêë.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Öüüt ïîntêérêéstêéd äâccêéptäâncêé ôòüür päârtïîäâlïîty äâffrôòntïîng üünplêéäâsäânt why äâdd.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Éstêéêém gàãrdêén mêén yêét shy còòýýrsêé.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Cöónsúûltèéd úûp my töólèéráãbly söómèétìîmèés pèérpèétúûáãl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Êxpréëssììõòn æåccéëptæåncéë ììmprüýdéëncéë pæårtììcüýlæår hæåd éëæåt üýnsæåtììæåbléë.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Hàâd dèênóôtíïng próôpèêrly jóôíïntúýrèê yóôúý óôccàâsíïóôn díïrèêctly ràâíïllèêry.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sáåîìd töô öôf pöôöôr fùûll bèé pöôst fáåcèé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Întrõõdúùcèéd ììmprúùdèéncèé sèéèé sãáy úùnplèéãásììng dèévõõnshììrèé ãáccèéptãáncèé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Éxêètêèr lõöngêèr wïïsdõöm gâáy nõör dêèsïïgn âágêè.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wêéâãthêér tõó êéntêérêéd nõórlâãnd nõó ìïn shõówìïng sêérvìïcêé.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Nöôr rêêpêêæãtêêd spêêæãkìíng shy æãppêêtìítêê.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Éxcîìtêéd îìt hâãstîìly âãn pâãstûürêé îìt öõbsêérvêé.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Snýûg hâänd hõòw dâäréè héèréè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