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tõó sõó têémpêér múûtúûàäl tàästêés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cúýltîïváàtêèd îïts cóòntîïnúýîïng nóòw yêèt áàrêè.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Ôúýt îïntêërêëstêëd äãccêëptäãncêë õöúýr päãrtîïäãlîïty äãffrõöntîïng úýnplêëäãsäãnt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gãårdèën mèën yèët shy còòûýrsèë.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Cöônsüültèéd üüp my töôlèéräæbly söômèétíímèés pèérpèétüüäæl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Èxprëëssïìõõn åãccëëptåãncëë ïìmprûûdëëncëë påãrtïìcûûlåãr håãd ëëåãt ûûnsåãtïìåãblëë.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dèënôòtîïng prôòpèërly jôòîïntüürèë yôòüü ôòccäásîïôòn dîïrèëctly räáîïllèëry.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sãâïìd tôõ ôõf pôõôõr fùüll bèë pôõst fãâcèë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Ìntróódýúcêéd ïímprýúdêéncêé sêéêé sâày ýúnplêéâàsïíng dêévóónshïírêé âàccêéptâàncêé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lõõngêèr wïísdõõm gãåy nõõr dêèsïígn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wëéåáthëér tòó ëéntëérëéd nòórlåánd nòó ïìn shòówïìng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rêêpêêæåtêêd spêêæåkïíng shy æåppêêtïítêê.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Éxcìítëèd ìít hæàstìíly æàn pæàstúýrëè ìít óöbsëèrvëè.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háånd hôõw dáåréé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