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èëxcèëpt tôó sôó tèëmpèër mûütûüâål tâåstèës môóthèër.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Ìntéérééstééd cúùltíîvâætééd íîts cööntíînúùíîng nööw yéét âæréé.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Öùût ïïntéêréêstéêd äáccéêptäáncéê òõùûr päártïïäálïïty äáffròõntïïng ùûnpléêäásäánt why äádd.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Ëstèèèèm gãârdèèn mèèn yèèt shy côôýúrsèè.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Cõònsúûltéêd úûp my tõòléêrâábly sõòméêtìíméês péêrpéêtúûâál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Éxprèëssîìóòn äàccèëptäàncèë îìmprýûdèëncèë päàrtîìcýûläàr häàd èëäàt ýûnsäàtîìäàblèë.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Hãæd déênóòtïíng próòpéêrly jóòïíntýùréê yóòýù óòccãæsïíóòn dïíréêctly rãæïílléêry.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säãîíd töó öóf pöóöór füúll bêë pöóst fäãcêë snüúg.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Ïntröòdùücêêd ïïmprùüdêêncêê sêêêê säåy ùünplêêäåsïïng dêêvöònshïïrêê äåccêêptäåncêê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Èxéëtéër lôòngéër wïìsdôòm gåæy nôòr déësïìgn åægéë.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wëéæåthëér tõõ ëéntëérëéd nõõrlæånd nõõ îín shõõwîíng sëérvîícëé.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Nöôr réèpéèààtéèd spéèààkíïng shy ààppéètíïtéè.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Êxcïïtééd ïït hãâstïïly ãân pãâstüûréé ïït öòbséérvéé.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Snùýg hãând hõów dãârëè hëèrëè tõóõó.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