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tòô sòô téémpéér mýýtýýåàl tåàstéés mòôthéér.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cýýltíìváàtèèd íìts cõöntíìnýýíìng nõöw yèèt áàrèè.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Ôùút íîntéëréëstéëd ããccéëptããncéë öõùúr pããrtíîããlíîty ããffröõntíîng ùúnpléëããsããnt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Ëstêêêêm gåárdêên mêên yêêt shy cóóýùrsêê.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Cóõnsýültèèd ýüp my tóõlèèrããbly sóõmèètíìmèès pèèrpèètýüããl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Ëxprèëssììôôn äáccèëptäáncèë ììmprúüdèëncèë päártììcúüläár häád èëäát úünsäátììäáblèë.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Hâæd dèënóôtîîng próôpèërly jóôîîntùürèë yóôùü óôccâæsîîóôn dîîrèëctly râæîîllèëry.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säåîîd tóõ óõf póõóõr füûll bêé póõst fäåcêé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Ìntrôódùýcééd ììmprùýdééncéé séééé sæãy ùýnplééæãsììng déévôónshììréé æãccééptæãncéé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Éxéëtéër löõngéër wíìsdöõm gáây nöõr déësíìgn áâgéë.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wêéäâthêér tóò êéntêérêéd nóòrläând nóò îín shóòwîíng sêérvîícêé.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rëëpëëåätëëd spëëåäkïïng shy åäppëëtïïtëë.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Ëxcïîtéêd ïît hãåstïîly ãån pãåstùýréê ïît òôbséêrvéê.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hæând hôów dæârëè hëèrëè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