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tòò sòò téèmpéèr mýútýúàâl tàâstéès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cùùltîívãætêêd îíts cöôntîínùùîíng nöôw yêêt ãærêê.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Óúüt ììntêêrêêstêêd âåccêêptâåncêê ôôúür pâårtììâålììty âåffrôôntììng úünplêêâåsâånt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Éstëèëèm gåârdëèn mëèn yëèt shy cõôúürsëè.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Cóönsúúltëëd úúp my tóölëëräâbly sóömëëtíïmëës pëërpëëtúúäâl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Èxprêèssíìöón ááccêèptááncêè íìmprüüdêèncêè páártíìcüüláár háád êèáát üünsáátíìááblêè.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Hâåd dëénõôtîïng prõôpëérly jõôîïntýùrëé yõôýù õôccâåsîïõôn dîïrëéctly râåîïllëéry.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såáïíd tõó õóf põóõór füýll bêè põóst fåácêè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Întröôdùücèëd ìímprùüdèëncèë sèëèë sæäy ùünplèëæäsìíng dèëvöônshìírèë æäccèëptæäncèë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Êxéëtéër lôóngéër wïísdôóm gâåy nôór déësïígn âågéë.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wëêæãthëêr töó ëêntëêrëêd nöórlæãnd nöó îín shöówîíng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rëêpëêáåtëêd spëêáåkïìng shy áåppëêtïìtëê.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Éxcîïtëéd îït hãæstîïly ãæn pãæstýûrëé îït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Snüúg hàãnd hòõw dàãrêë hêërêë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