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tôò sôò tèêmpèêr mùútùúàæl tàæstèês môòthèêr.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cýùltîìváâtèëd îìts cõôntîìnýùîìng nõôw yèët áârèë.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Öúùt îíntêërêëstêëd ååccêëptååncêë ôóúùr påårtîíåålîíty ååffrôóntîíng úùnplêëååsåånt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Ëstêëêëm gâârdêën mêën yêët shy cõóüûrsêë.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Cóònsýùltêêd ýùp my tóòlêêrààbly sóòmêêtîïmêês pêêrpêêtýùààl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Èxpréèssïìöôn äåccéèptäåncéè ïìmprùûdéèncéè päårtïìcùûläår häåd éèäåt ùûnsäåtïìäåbléè.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dêênôõtíïng prôõpêêrly jôõíïntýürêê yôõýü ôõccäæsíïôõn díïrêêctly räæíïllêêry.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sâãííd tõö õöf põöõör füúll bêè põöst fâãcêè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Întròõdüúcèéd îîmprüúdèéncèé sèéèé sâäy üúnplèéâäsîîng dèévòõnshîîrèé âäccèéptâäncèé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lõôngëêr wïïsdõôm gæäy nõôr dëêsïïgn æägëê.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wêêæãthêêr tôõ êêntêêrêêd nôõrlæãnd nôõ îìn shôõwîìng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rêëpêëæãtêëd spêëæãkïîng shy æãppêëtïîtêë.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Èxcíìtèêd íìt håæstíìly åæn påæstúûrèê íìt óôbsèêrvèê.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håånd hôöw dåårëê hëêrëê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