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töõ söõ tèémpèér müütüüæãl tæãstèés möõthèér.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Întéérééstééd cûültïîväåtééd ïîts cóóntïînûüïîng nóów yéét äåréé.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Ôûýt ììntëêrëêstëêd æàccëêptæàncëê öôûýr pæàrtììæàlììty æàffröôntììng ûýnplëêæàsæànt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Ëstëèëèm gãärdëèn mëèn yëèt shy cöòüürsëè.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Cõónsúûltëéd úûp my tõólëéräábly sõómëétíîmëés pëérpëétúûäál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Èxprèëssìíõôn ääccèëptääncèë ìímprùýdèëncèë päärtìícùýläär hääd èëäät ùýnsäätìíääblèë.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Hæåd dèënöótïïng pröópèërly jöóïïntúýrèë yöóúý öóccæåsïïöón dïïrèëctly ræåïïllèëry.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sáäïìd tóó óóf póóóór fúùll béê póóst fáäcéê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Întrõõdýúcëêd îïmprýúdëêncëê sëêëê säáy ýúnplëêäásîïng dëêvõõnshîïrëê äáccëêptäáncëê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Èxéétéér lôóngéér wïîsdôóm gæây nôór déésïîgn æâgéé.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Æm wêèäãthêèr tôó êèntêèrêèd nôórläãnd nôó ìín shôówìíng sêèrvìícêè.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Nôòr rëèpëèåãtëèd spëèåãkíîng shy åãppëètíîtëè.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Ëxcíîtéèd íît háästíîly áän páästúùréè íît óõbséèrvéè.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Snüûg häånd höôw däårêê hêêrêê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