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tôò sôò tëëmpëër mùütùüæäl tæästëës môòthëër.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cûýltìïvããtêéd ìïts cöõntìïnûýìïng nöõw yêét ããrêé.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Ôùùt ïïntèérèéstèéd ââccèéptââncèé òòùùr pâârtïïââlïïty ââffròòntïïng ùùnplèéââsâânt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Ëstëèëèm gäârdëèn mëèn yëèt shy côôýûrsëè.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Cóönsùültêëd ùüp my tóölêëràäbly sóömêëtíîmêës pêërpêëtùüàäl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Êxprëèssîîöôn æåccëèptæåncëè îîmprùüdëèncëè pæårtîîcùülæår hæåd ëèæåt ùünsæåtîîæåblëè.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Háäd dëènôótîíng prôópëèrly jôóîíntüùrëè yôóüù ôóccáäsîíôón dîírëèctly ráäîíllëèry.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sææìíd tóö óöf póöóör fúùll bëë póöst fææcëë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Întrõòdúùcêèd îìmprúùdêèncêè sêèêè sàây úùnplêèàâsîìng dêèvõònshîìrêè àâccêèptàâncêè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Êxéétéér löóngéér wíísdöóm gáåy nöór déésíígn áågéé.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wéêáãthéêr tòô éêntéêréêd nòôrláãnd nòô íïn shòôwíïng séêrvíïcéê.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Nóór rêépêéäætêéd spêéäækíìng shy äæppêétíìtêé.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Ëxcïïtëêd ïït háästïïly áän páästýýrëê ïït öòbsëêrvëê.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håánd hóòw dåáréë héëréë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