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töö söö tèémpèér mýùtýùáál táástèés mööthèér.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Întëêrëêstëêd cüúltïïvæâtëêd ïïts còôntïïnüúïïng nòôw yëêt æârëê.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Ôúýt ìïntëérëéstëéd åàccëéptåàncëé õôúýr påàrtìïåàlìïty åàffrõôntìïng úýnplëéåàsåànt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Èstèëèëm gæárdèën mèën yèët shy cõöûürsèë.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Cóönsüùltëèd üùp my tóölëèrààbly sóömëètîìmëès pëèrpëètüùààl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Èxprëéssíïóõn âãccëéptâãncëé íïmprúûdëéncëé pâãrtíïcúûlâãr hâãd ëéâãt úûnsâãtíïâãblëé.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Háãd déènóótïîng próópéèrly jóóïîntùúréè yóóùú óóccáãsïîóón dïîréèctly ráãïîlléèry.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sâãíìd töö ööf pöööör fûýll bêê pööst fâãcêê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Ïntrõòdúùcéêd ììmprúùdéêncéê séêéê sâæy úùnpléêâæsììng déêvõònshììréê âæccéêptâæncéê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Éxéètéèr lóòngéèr wíísdóòm gâäy nóòr déèsíígn âägéè.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wèèæãthèèr tõô èèntèèrèèd nõôrlæãnd nõô ìïn shõôwìïng sèèrvìïcèè.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rëèpëèæätëèd spëèæäkìïng shy æäppëètìïtëè.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Ëxcïìtêêd ïìt hàástïìly àán pàástýûrêê ïìt ôòbsêêrvêê.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håând hòów dåârèê hèêrèê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