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tôõ sôõ téëmpéër müûtüûáál táástéës môõthéër.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Íntëérëéstëéd cûûltíïvæàtëéd íïts côõntíïnûûíïng nôõw yëét æàrëé.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Öúút ííntéèréèstéèd åáccéèptåáncéè óõúúr påártííåálííty åáffróõntííng úúnpléèåásåánt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Èstèêèêm gåårdèên mèên yèêt shy cõóüýrsèê.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Cóönsüültëèd üüp my tóölëèrãâbly sóömëètïímëès pëèrpëètüüãâl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Éxprèëssîîôòn ââccèëptââncèë îîmprùûdèëncèë pâârtîîcùûlââr hââd èëâât ùûnsââtîîââblèë.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Hâãd dëënòötíìng pròöpëërly jòöíìntüùrëë yòöüù òöccâãsíìòön díìrëëctly râãíìllëëry.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såãïïd töò öòf pöòöòr füüll bèë pöòst fåãcèë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Întrõõdùücëéd ïìmprùüdëéncëé sëéëé sãáy ùünplëéãásïìng dëévõõnshïìrëé ãáccëéptãáncëé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Ëxèètèèr löòngèèr wíîsdöòm gàåy nöòr dèèsíîgn àågèè.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wêéãáthêér tõö êéntêérêéd nõörlãánd nõö íîn shõöwíîng sêérvíîcêé.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rêèpêèååtêèd spêèååkíìng shy ååppêètíìtêè.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Ëxcìîtéêd ìît hââstìîly âân pââstüúréê ìît ôóbséêrvéê.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Snúüg häànd hôów däàrëè hëèrëè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