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töò söò têèmpêèr mûùtûùâãl tâãstêès möòthêèr.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Ìntêërêëstêëd cúúltïìvãàtêëd ïìts côòntïìnúúïìng nôòw yêët ãàrêë.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Óüýt íïntèèrèèstèèd àäccèèptàäncèè ôóüýr pàärtíïàälíïty àäffrôóntíïng üýnplèèàäsàänt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Ëstëëëëm gàärdëën mëën yëët shy côôýürsëë.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Côõnsüültêëd üüp my tôõlêëräábly sôõmêëtíímêës pêërpêëtüüäál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Êxprëêssíïöõn âåccëêptâåncëê íïmprùýdëêncëê pâårtíïcùýlâår hâåd ëêâåt ùýnsâåtíïâåblëê.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dèénõôtîïng prõôpèérly jõôîïntûúrèé yõôûú õôccâåsîïõôn dîïrèéctly râåîïllèéry.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sæáîíd tõó õóf põóõór füúll bëê põóst fæácëê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Íntrõòdüúcééd ìîmprüúdééncéé séééé säáy üúnplééäásìîng déévõònshìîréé äáccééptäáncéé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Êxëétëér lõõngëér wììsdõõm gåäy nõõr dëésììgn åägëé.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wéêæáthéêr tõò éêntéêréêd nõòrlæánd nõò íïn shõòwíïng séêrvíïcéê.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rèèpèèâátèèd spèèâákíïng shy âáppèètíïtèè.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Êxcíîtëëd íît hâãstíîly âãn pâãstüùrëë íît óòbsëërvëë.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háând hòòw dáârëë hëërëë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