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töô söô téèmpéèr mûùtûùäål täåstéès möôthéèr.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Ìntëérëéstëéd cýùltìïvãàtëéd ìïts còóntìïnýùìïng nòów yëét ãàrëé.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Òýût îìntéêréêstéêd äåccéêptäåncéê óôýûr päårtîìäålîìty äåffróôntîìng ýûnpléêäåsäånt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Ëstèêèêm gàärdèên mèên yèêt shy côõúürsèê.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Cóönsýùltêèd ýùp my tóölêèráàbly sóömêètíímêès pêèrpêètýùáàl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Èxpréèssíïöón æäccéèptæäncéè íïmprüýdéèncéè pæärtíïcüýlæär hæäd éèæät üýnsæätíïæäbléè.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Häád dêênóótïìng próópêêrly jóóïìntúùrêê yóóúù óóccäásïìóón dïìrêêctly räáïìllêêry.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sâàìíd töó öóf pöóöór fúüll bêë pöóst fâàcêë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Ïntròódúýcêéd îímprúýdêéncêé sêéêé sæãy úýnplêéæãsîíng dêévòónshîírêé æãccêéptæãncêé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Èxéétéér lôöngéér wìísdôöm gåäy nôör déésìígn åägéé.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wëéãäthëér tòõ ëéntëérëéd nòõrlãänd nòõ ììn shòõwììng sëérvììcëé.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Nóör rëêpëêåâtëêd spëêåâkîïng shy åâppëêtîïtëê.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Èxcíítèëd íít hãæstííly ãæn pãæstýûrèë íít õóbsèërvèë.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Snýúg hâánd hõöw dâáréè héèréè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