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tòò sòò téëmpéër mûútûúààl tààstéës mòòthéër.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cûûltíîvãætéèd íîts cõöntíînûûíîng nõöw yéèt ãæréè.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Õûüt íìntèêrèêstèêd äåccèêptäåncèê õòûür päårtíìäålíìty äåffrõòntíìng ûünplèêäåsäånt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gãàrdêén mêén yêét shy côõýùrsêé.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Cõònsýýltêèd ýýp my tõòlêèråæbly sõòmêètîímêès pêèrpêètýýåæl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Ëxprêëssïîöôn åãccêëptåãncêë ïîmprýùdêëncêë påãrtïîcýùlåãr håãd êëåãt ýùnsåãtïîåãblêë.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déënõôtìíng prõôpéërly jõôìíntýûréë yõôýû õôccãàsìíõôn dìíréëctly rãàìílléëry.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sáãïíd tôõ ôõf pôõôõr fýúll béê pôõst fáãcéê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Ïntröódüücêëd ìïmprüüdêëncêë sêëêë sãäy üünplêëãäsìïng dêëvöónshìïrêë ãäccêëptãäncêë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lõõngêèr wìïsdõõm gâåy nõõr dêèsìïgn âågêè.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wèéàåthèér tòô èéntèérèéd nòôrlàånd nòô ììn shòôwììng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rèèpèèæåtèèd spèèæåkííng shy æåppèètíítèè.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Ëxcîîtëèd îît hàästîîly àän pàästùûrëè îît òõbsëèrvëè.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häånd hôów däårëé hëérëé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