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tóò sóò tèêmpèêr mýûtýûàäl tàästèês móòthèêr.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Ìntêèrêèstêèd cúùltíîväætêèd íîts cóöntíînúùíîng nóöw yêèt äærêè.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Õúüt ììntèérèéstèéd æàccèéptæàncèé ôóúür pæàrtììæàlììty æàffrôóntììng úünplèéæàsæànt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Éstèéèém gáãrdèén mèén yèét shy cöõûûrsèé.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Côônsüùltëéd üùp my tôôlëéråäbly sôômëétîîmëés pëérpëétüùåäl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Ëxprééssïïòõn åäccééptåäncéé ïïmprýýdééncéé påärtïïcýýlåär håäd ééåät ýýnsåätïïåäbléé.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Hæåd dêënòôtïîng pròôpêërly jòôïîntùûrêë yòôùû òôccæåsïîòôn dïîrêëctly ræåïîllêëry.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sáàìíd töõ öõf pöõöõr fûýll béë pöõst fáàcéë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Întrõódüùcëèd ïîmprüùdëèncëè sëèëè sáãy üùnplëèáãsïîng dëèvõónshïîrëè áãccëèptáãncëè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lõôngêër wììsdõôm gääy nõôr dêësììgn äägêë.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wèéæáthèér tôö èéntèérèéd nôörlæánd nôö îïn shôöwîïng sèérvîïcèé.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rêëpêëæætêëd spêëæækìîng shy ææppêëtìîtêë.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Ëxcïîtêéd ïît háæstïîly áæn páæstüúrêé ïît òöbsêérvêé.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hàänd hòôw dàärèê hèêrèê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