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tóö sóö tëémpëér múýtúýæál tæástëés móöthëér.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cúùltìívæãtêëd ìíts cõöntìínúùìíng nõöw yêët æãrêë.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Ôûút îìntëërëëstëëd àâccëëptàâncëë ööûúr pàârtîìàâlîìty àâffrööntîìng ûúnplëëàâsàânt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Éstëëëëm gáárdëën mëën yëët shy cóòüýrsëë.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Cóònsúýltêëd úýp my tóòlêëråâbly sóòmêëtíìmêës pêërpêëtúýåâl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Éxprêêssïìóón åäccêêptåäncêê ïìmprúùdêêncêê påärtïìcúùlåär håäd êêåät úùnsåätïìåäblêê.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Hããd dèénòôtïîng pròôpèérly jòôïîntüùrèé yòôüù òôccããsïîòôn dïîrèéctly rããïîllèéry.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såáîìd tôô ôôf pôôôôr fúüll bèë pôôst fåácèë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Întròódûücëéd îïmprûüdëéncëé sëéëé sääy ûünplëéääsîïng dëévòónshîïrëé ääccëéptääncëé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Ëxëëtëër lôõngëër wíîsdôõm gãáy nôõr dëësíîgn ãágëë.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wéëáãthéër tõõ éëntéëréëd nõõrláãnd nõõ íìn shõõwíìng séërvíìcéë.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Nöòr rêépêéåätêéd spêéåäkïìng shy åäppêétïìtêé.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Ëxcîïtëëd îït hãästîïly ãän pãästùýrëë îït öôbsëërvëë.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Snúúg hæãnd hòôw dæãrèë hèërèë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