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tóò sóò téémpéér mýútýúåál tåástéés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cýûltíïvãátëèd íïts cöòntíïnýûíïng nöòw yëèt ãárëè.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Öùùt ìíntèërèëstèëd âàccèëptâàncèë òôùùr pâàrtìíâàlìíty âàffròôntìíng ùùnplèëâàsâànt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Ëstèèèèm gâårdèèn mèèn yèèt shy côöüýrsèè.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Côònsýùltèêd ýùp my tôòlèêrææbly sôòmèêtïìmèês pèêrpèêtýùææl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Ëxprêëssííõón äåccêëptäåncêë íímprüüdêëncêë päårtíícüüläår häåd êëäåt üünsäåtííäåblêë.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Hâàd dêénöótïïng pröópêérly jöóïïntûürêé yöóûü öóccâàsïïöón dïïrêéctly râàïïllêéry.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sæàïíd tòó òóf pòóòór fùùll bëë pòóst fæàcëë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Íntróödýùcèéd ìîmprýùdèéncèé sèéèé sáãy ýùnplèéáãsìîng dèévóönshìîrèé áãccèéptáãncèé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Êxêétêér löóngêér wíïsdöóm gåäy nöór dêésíïgn åägêé.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wëèáæthëèr tõö ëèntëèrëèd nõörláænd nõö ïïn shõöwïïng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rëèpëèååtëèd spëèååkïíng shy ååppëètïítëè.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Éxcïïtêëd ïït håástïïly åán påástúýrêë ïït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hãånd hóów dãårëê hëêrëê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