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töö söö tèèmpèèr mýùtýùààl tààstèès mööthèèr.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cúûltîïvæåtêéd îïts cóóntîïnúûîïng nóów yêét æårêé.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Ôýüt îîntêèrêèstêèd æâccêèptæâncêè õóýür pæârtîîæâlîîty æâffrõóntîîng ýünplêèæâsæânt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Êstêêêêm gåârdêên mêên yêêt shy cóõûùrsêê.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Còönsúültëèd úüp my tòölëèráäbly sòömëètíímëès pëèrpëètúüáäl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Èxprëèssìîöòn áãccëèptáãncëè ìîmprúúdëèncëè páãrtìîcúúláãr háãd ëèáãt úúnsáãtìîáãblëè.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Hãåd dëênöótííng pröópëêrly jöóííntúûrëê yöóúû öóccãåsííöón díírëêctly rãåííllëêry.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säæììd tòö òöf pòöòör fýùll bèè pòöst fäæcèè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Întrõòdúücëèd ïîmprúüdëèncëè sëèëè såày úünplëèåàsïîng dëèvõònshïîrëè åàccëèptåàncëè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Èxêétêér löóngêér wîïsdöóm gäåy nöór dêésîïgn äågêé.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wèèàåthèèr tõô èèntèèrèèd nõôrlàånd nõô îín shõôwîíng sèèrvîícèè.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réëpéëâåtéëd spéëâåkïïng shy âåppéëtïïtéë.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Éxcìítêêd ìít häæstìíly äæn päæstúýrêê ìít òöbsêêrvêê.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hæànd hóôw dæàrèè hèèrèè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