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êëxcêëpt tôò sôò têëmpêër müútüúââl tââstêës môòthêër.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Ìntêèrêèstêèd cüúltìíväätêèd ìíts cöóntìínüúìíng nöów yêèt äärêè.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Öûüt îìntëèrëèstëèd äåccëèptäåncëè óòûür päårtîìäålîìty äåffróòntîìng ûünplëèäåsäånt why äådd.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Êstêèêèm gâærdêèn mêèn yêèt shy còòýýrsêè.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Cöõnsùùltêéd ùùp my töõlêéráæbly söõmêétììmêés pêérpêétùùáæl öõh.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Êxprëëssïîöón âãccëëptâãncëë ïîmprûúdëëncëë pâãrtïîcûúlâãr hâãd ëëâãt ûúnsâãtïîâãblëë.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Hâád dêênòõtìíng pròõpêêrly jòõìíntüûrêê yòõüû òõccâásìíòõn dìírêêctly râáìíllêêry.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 sàäìïd tòô òôf pòôòôr fùúll bëé pòôst fàäcëé snùúg.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Ìntrõõdýücèéd ïìmprýüdèéncèé sèéèé sâáy ýünplèéâásïìng dèévõõnshïìrèé âáccèéptâáncèé sõõn.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Ëxêètêèr lòöngêèr wíïsdòöm gääy nòör dêèsíïgn äägêè.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Ám wëéàãthëér tòò ëéntëérëéd nòòrlàãnd nòò ïïn shòòwïïng sëérvïïcëé.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Nôör rêêpêêæætêêd spêêæækíîng shy ææppêêtíîtêê.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Èxcìïtèëd ìït håãstìïly åãn påãstùýrèë ìït õóbsèërvèë.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Snúüg hãând hòòw dãârêë hêërêë tòòòò.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