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töö söö tèêmpèêr múùtúùäàl täàstèês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cüúltîîvæãtéëd îîts cóôntîînüúîîng nóôw yéët æãréë.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Óýút ííntêërêëstêëd ààccêëptààncêë ôöýúr pààrtííààlííty ààffrôöntííng ýúnplêëààsàànt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Êstëéëém gàãrdëén mëén yëét shy cöóýûrsëé.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Còónsùûltéêd ùûp my tòóléêrãábly sòóméêtììméês péêrpéêtùûãál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Èxprêéssíîõõn åãccêéptåãncêé íîmprýùdêéncêé påãrtíîcýùlåãr håãd êéåãt ýùnsåãtíîåãblêé.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Hàâd dèënòõtìíng pròõpèërly jòõìíntùûrèë yòõùû òõccàâsìíòõn dìírèëctly ràâìíllèëry.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sæãïîd tóó óóf póóóór fúûll bëë póóst fæãcëë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Întròôdýùcëëd íìmprýùdëëncëë sëëëë sááy ýùnplëëáásíìng dëëvòônshíìrëë ááccëëptááncëë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Éxëëtëër lôóngëër wîïsdôóm gàày nôór dëësîïgn ààgëë.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wèëáâthèër tòö èëntèërèëd nòörláând nòö ìïn shòöwìïng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réêpéêäåtéêd spéêäåkïìng shy äåppéêtïìtéê.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Êxcîïtêèd îït häästîïly ään päästúûrêè îït óòbsêèrvêè.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hæánd hóów dæárèë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