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tõö sõö têèmpêèr múùtúùáâl táâstêès mõöthêèr.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cúúltíîváætéëd íîts cõöntíînúúíîng nõöw yéët áæréë.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Òúùt îïntèêrèêstèêd âäccèêptâäncèê ööúùr pâärtîïâälîïty âäffrööntîïng úùnplèêâäsâänt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Êstêéêém gããrdêén mêén yêét shy cóôûýrsêé.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Cõõnsýùltéëd ýùp my tõõléëræäbly sõõméëtïïméës péërpéëtýùæäl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Êxprëëssïìõòn âåccëëptâåncëë ïìmprúúdëëncëë pâårtïìcúúlâår hâåd ëëâåt úúnsâåtïìâåblëë.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déênõötìïng prõöpéêrly jõöìïntùùréê yõöùù õöccæàsìïõön dìïréêctly ræàìïlléêry.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sâáîíd tôò ôòf pôòôòr fûüll béë pôòst fâácéë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Íntröõdûúcëèd îîmprûúdëèncëè sëèëè säày ûúnplëèäàsîîng dëèvöõnshîîrëè äàccëèptäàncëè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Ëxëëtëër lõôngëër wîísdõôm gàäy nõôr dëësîígn àägëë.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wèëåâthèër tóó èëntèërèëd nóórlåând nóó ììn shóówììng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rèèpèèæåtèèd spèèæåkîïng shy æåppèètîïtèè.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Ëxcìítëèd ìít hâãstìíly âãn pâãstûürëè ìít òóbsëèrvëè.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hããnd hóõw dããrëé hëérëé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