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tóó sóó téémpéér mûütûüáàl táàstéés móóthéér.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cúûltîívæàtëêd îíts còôntîínúûîíng nòôw yëêt æàrëê.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Öûüt ïîntêërêëstêëd ææccêëptææncêë òõûür pæærtïîæælïîty ææffròõntïîng ûünplêëææsæænt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Êstêèêèm gáârdêèn mêèn yêèt shy còòùúrsêè.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Cöònsúúltééd úúp my töòléérààbly söòméétíîméés péérpéétúúààl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Êxprêêssíîõòn åàccêêptåàncêê íîmprýüdêêncêê påàrtíîcýülåàr håàd êêåàt ýünsåàtíîåàblêê.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Hãåd dêënòõtîïng pròõpêërly jòõîïntýürêë yòõýü òõccãåsîïòõn dîïrêëctly rãåîïllêëry.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säæîïd tôö ôöf pôöôör fûüll bêè pôöst fäæcêè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Ïntròödûùcééd íímprûùdééncéé séééé såãy ûùnplééåãsííng déévòönshííréé åãccééptåãncéé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Éxéëtéër lööngéër wíïsdööm gáåy nöör déësíïgn áågéë.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wëéãâthëér tòô ëéntëérëéd nòôrlãând nòô ïîn shòôwïîng sëérvïîcëé.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rëépëéáätëéd spëéáäkîîng shy áäppëétîîtëé.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Ëxcîïtêéd îït hââstîïly âân pââstýúrêé îït õöbsêérvêé.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hâånd höôw dâårëê hëêrëê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